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62" w:rsidRDefault="001915CB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Schema di </w:t>
      </w:r>
      <w:r w:rsidR="00AD336E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</w:t>
      </w:r>
      <w:r w:rsidR="0049308C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iano dei controlli</w:t>
      </w:r>
      <w:r w:rsidR="00F42BCA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del </w:t>
      </w:r>
      <w:r w:rsidR="00E771F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RPCT dell’</w:t>
      </w:r>
      <w:r w:rsidR="005C5F6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Ordine degli ingegneri di _____</w:t>
      </w:r>
      <w:r w:rsidR="00E771F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per l’anno 2017</w:t>
      </w:r>
    </w:p>
    <w:p w:rsidR="00401F68" w:rsidRPr="007925E9" w:rsidRDefault="00E771FA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PTPC 2017 – 2019</w:t>
      </w:r>
      <w:bookmarkStart w:id="0" w:name="_GoBack"/>
      <w:bookmarkEnd w:id="0"/>
    </w:p>
    <w:p w:rsidR="00E771FA" w:rsidRPr="007925E9" w:rsidRDefault="00401F68" w:rsidP="007925E9">
      <w:p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SymbolMT" w:hAnsiTheme="minorHAnsi" w:cs="Arial"/>
          <w:b/>
          <w:color w:val="000000"/>
          <w:sz w:val="20"/>
          <w:szCs w:val="20"/>
          <w:u w:val="single"/>
          <w:lang w:eastAsia="it-IT"/>
        </w:rPr>
      </w:pPr>
      <w:r w:rsidRPr="007925E9">
        <w:rPr>
          <w:rFonts w:asciiTheme="minorHAnsi" w:eastAsia="SymbolMT" w:hAnsiTheme="minorHAnsi" w:cs="Arial"/>
          <w:b/>
          <w:color w:val="000000"/>
          <w:sz w:val="20"/>
          <w:szCs w:val="20"/>
          <w:u w:val="single"/>
          <w:lang w:eastAsia="it-IT"/>
        </w:rPr>
        <w:t>Avvertenze</w:t>
      </w:r>
    </w:p>
    <w:p w:rsidR="007925E9" w:rsidRPr="007925E9" w:rsidRDefault="00401F68" w:rsidP="007925E9">
      <w:p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</w:pPr>
      <w:r w:rsidRPr="007925E9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>Il presente schema viene fornito a titolo esemplificativo.</w:t>
      </w:r>
    </w:p>
    <w:p w:rsidR="00401F68" w:rsidRPr="007925E9" w:rsidRDefault="00401F68" w:rsidP="007925E9">
      <w:p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</w:pPr>
      <w:r w:rsidRPr="007925E9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>La tipologia di controllo e la sua frequenza è frutto di valutazione del RPCT che li in</w:t>
      </w:r>
      <w:r w:rsidR="007925E9" w:rsidRPr="007925E9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 xml:space="preserve">dividuerà sulla base </w:t>
      </w:r>
      <w:r w:rsidRPr="007925E9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>dei processi e dei rischi individuati e della ponderazione svolta</w:t>
      </w:r>
    </w:p>
    <w:p w:rsidR="00401F68" w:rsidRPr="007925E9" w:rsidRDefault="00401F68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ymbolMT" w:hAnsi="Arial" w:cs="Arial"/>
          <w:color w:val="000000"/>
          <w:sz w:val="20"/>
          <w:szCs w:val="20"/>
          <w:lang w:eastAsia="it-IT"/>
        </w:rPr>
      </w:pPr>
    </w:p>
    <w:tbl>
      <w:tblPr>
        <w:tblStyle w:val="Grigliatabella"/>
        <w:tblW w:w="14737" w:type="dxa"/>
        <w:tblLayout w:type="fixed"/>
        <w:tblLook w:val="04A0"/>
      </w:tblPr>
      <w:tblGrid>
        <w:gridCol w:w="3539"/>
        <w:gridCol w:w="8222"/>
        <w:gridCol w:w="2976"/>
      </w:tblGrid>
      <w:tr w:rsidR="00401F68" w:rsidRPr="0046431E" w:rsidTr="007925E9">
        <w:trPr>
          <w:trHeight w:val="583"/>
        </w:trPr>
        <w:tc>
          <w:tcPr>
            <w:tcW w:w="3539" w:type="dxa"/>
            <w:shd w:val="clear" w:color="auto" w:fill="BFBFBF" w:themeFill="background1" w:themeFillShade="BF"/>
          </w:tcPr>
          <w:p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 w:rsidRPr="007423FF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Area di controllo</w:t>
            </w:r>
          </w:p>
          <w:p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</w:tc>
        <w:tc>
          <w:tcPr>
            <w:tcW w:w="8222" w:type="dxa"/>
            <w:shd w:val="clear" w:color="auto" w:fill="BFBFBF" w:themeFill="background1" w:themeFillShade="BF"/>
          </w:tcPr>
          <w:p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 w:rsidRPr="007423FF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Controllo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401F68" w:rsidRDefault="00401F68" w:rsidP="005507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tempistica</w:t>
            </w:r>
          </w:p>
        </w:tc>
      </w:tr>
      <w:tr w:rsidR="00401F68" w:rsidRPr="0046431E" w:rsidTr="007925E9">
        <w:tc>
          <w:tcPr>
            <w:tcW w:w="3539" w:type="dxa"/>
            <w:vMerge w:val="restart"/>
            <w:shd w:val="clear" w:color="auto" w:fill="E2EFD9" w:themeFill="accent6" w:themeFillTint="33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401F68" w:rsidRPr="006951F5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Trasparenza</w:t>
            </w: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Sezione “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Amministrazione </w:t>
            </w: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trasparente”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– esistenza della sezione e conformità alla normativa di riferimento </w:t>
            </w: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401F68" w:rsidRPr="0046431E" w:rsidTr="007925E9">
        <w:tc>
          <w:tcPr>
            <w:tcW w:w="3539" w:type="dxa"/>
            <w:vMerge/>
            <w:shd w:val="clear" w:color="auto" w:fill="E2EFD9" w:themeFill="accent6" w:themeFillTint="33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Accesso Civico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generalizzato – inserimento informazioni sul sito istituzionale/sez. amministrazione trasparente </w:t>
            </w:r>
          </w:p>
        </w:tc>
        <w:tc>
          <w:tcPr>
            <w:tcW w:w="2976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</w:tr>
      <w:tr w:rsidR="00401F68" w:rsidRPr="0046431E" w:rsidTr="007925E9">
        <w:tc>
          <w:tcPr>
            <w:tcW w:w="3539" w:type="dxa"/>
            <w:vMerge/>
            <w:shd w:val="clear" w:color="auto" w:fill="E2EFD9" w:themeFill="accent6" w:themeFillTint="33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Aggiornamento </w:t>
            </w: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dati ex art. 22 D.lgs. 33/2013</w:t>
            </w: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:rsidTr="007925E9">
        <w:tc>
          <w:tcPr>
            <w:tcW w:w="3539" w:type="dxa"/>
            <w:vMerge/>
            <w:shd w:val="clear" w:color="auto" w:fill="E2EFD9" w:themeFill="accent6" w:themeFillTint="33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Inserimento link con soggetti vigilati, controllati e partecipati di cui all’art. 22 D.lgs. 33/2013</w:t>
            </w: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:rsidTr="007925E9">
        <w:tc>
          <w:tcPr>
            <w:tcW w:w="3539" w:type="dxa"/>
            <w:vMerge/>
            <w:shd w:val="clear" w:color="auto" w:fill="E2EFD9" w:themeFill="accent6" w:themeFillTint="33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Contributi e sovvenzioni – pubblicazione di criteri e modalità cui l’ente si attiene per la concessione di sovvenzioni, contributi, sussidi e ausili finanziari e per l’attribuzione di vantaggi economici di qualunque genere a persone ed enti pubblici e privati</w:t>
            </w: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:rsidTr="007925E9">
        <w:tc>
          <w:tcPr>
            <w:tcW w:w="3539" w:type="dxa"/>
            <w:vMerge/>
            <w:shd w:val="clear" w:color="auto" w:fill="E2EFD9" w:themeFill="accent6" w:themeFillTint="33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Contributi e sovvenzioni – pubblicazione di erogazioni superiore ad Euro 1000</w:t>
            </w: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</w:tr>
      <w:tr w:rsidR="00401F68" w:rsidRPr="0046431E" w:rsidTr="007925E9">
        <w:tc>
          <w:tcPr>
            <w:tcW w:w="3539" w:type="dxa"/>
            <w:vMerge/>
            <w:shd w:val="clear" w:color="auto" w:fill="E2EFD9" w:themeFill="accent6" w:themeFillTint="33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pubblicazione bilancio preventivo e consuntivo</w:t>
            </w: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401F68" w:rsidRPr="0046431E" w:rsidTr="00401F68">
        <w:tc>
          <w:tcPr>
            <w:tcW w:w="3539" w:type="dxa"/>
            <w:vMerge w:val="restart"/>
            <w:shd w:val="clear" w:color="auto" w:fill="ACB9CA" w:themeFill="text2" w:themeFillTint="66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401F68" w:rsidRPr="006951F5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Codice specifico dei Dipendenti</w:t>
            </w: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Adozione Codice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– verifica pubblicazione codice e delibera di adozione</w:t>
            </w:r>
          </w:p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734581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:rsidTr="00401F68">
        <w:tc>
          <w:tcPr>
            <w:tcW w:w="3539" w:type="dxa"/>
            <w:vMerge/>
            <w:shd w:val="clear" w:color="auto" w:fill="ACB9CA" w:themeFill="text2" w:themeFillTint="66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Tutela del dipendente segnalante</w:t>
            </w: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734581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Su segnalazione </w:t>
            </w:r>
          </w:p>
        </w:tc>
      </w:tr>
      <w:tr w:rsidR="00401F68" w:rsidRPr="0046431E" w:rsidTr="00401F68">
        <w:tc>
          <w:tcPr>
            <w:tcW w:w="3539" w:type="dxa"/>
            <w:vMerge/>
            <w:shd w:val="clear" w:color="auto" w:fill="ACB9CA" w:themeFill="text2" w:themeFillTint="66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Ricezione regali o altra utilità in difformità dal Codice di comportamento</w:t>
            </w: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A97CBE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Su segnalazione </w:t>
            </w:r>
          </w:p>
        </w:tc>
      </w:tr>
      <w:tr w:rsidR="00401F68" w:rsidRPr="0046431E" w:rsidTr="00401F68">
        <w:tc>
          <w:tcPr>
            <w:tcW w:w="3539" w:type="dxa"/>
            <w:shd w:val="clear" w:color="auto" w:fill="ACB9CA" w:themeFill="text2" w:themeFillTint="66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dell’appartenenza di dipendenti ad associazioni i cui interessi sono coincidenti con gli interessi tutelati dall’Ordine</w:t>
            </w:r>
          </w:p>
        </w:tc>
        <w:tc>
          <w:tcPr>
            <w:tcW w:w="2976" w:type="dxa"/>
          </w:tcPr>
          <w:p w:rsidR="00401F68" w:rsidRPr="00A97CB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01F68" w:rsidRPr="0046431E" w:rsidTr="007925E9">
        <w:tc>
          <w:tcPr>
            <w:tcW w:w="3539" w:type="dxa"/>
            <w:vMerge w:val="restart"/>
            <w:shd w:val="clear" w:color="auto" w:fill="8EAADB" w:themeFill="accent5" w:themeFillTint="99"/>
          </w:tcPr>
          <w:p w:rsidR="00401F68" w:rsidRPr="006951F5" w:rsidRDefault="007925E9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I</w:t>
            </w:r>
            <w:r w:rsidR="00401F68"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ncompatibilità ed inconferibilità</w:t>
            </w: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Verifica esistenza delle autodichiarazioni di mancanza di inconferibilità</w:t>
            </w: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01F68" w:rsidRPr="0046431E" w:rsidTr="007925E9">
        <w:tc>
          <w:tcPr>
            <w:tcW w:w="3539" w:type="dxa"/>
            <w:vMerge/>
            <w:shd w:val="clear" w:color="auto" w:fill="8EAADB" w:themeFill="accent5" w:themeFillTint="99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sussistenza condanne penali in capo agli esponenti dell’organo politico</w:t>
            </w: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01F68" w:rsidRPr="0046431E" w:rsidTr="00401F68">
        <w:tc>
          <w:tcPr>
            <w:tcW w:w="3539" w:type="dxa"/>
            <w:vMerge w:val="restart"/>
            <w:shd w:val="clear" w:color="auto" w:fill="F4B083" w:themeFill="accent2" w:themeFillTint="99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</w:p>
          <w:p w:rsidR="00401F68" w:rsidRP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  <w:r w:rsidRPr="00401F68"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  <w:t>Misure specifiche di prevenzione</w:t>
            </w:r>
          </w:p>
        </w:tc>
        <w:tc>
          <w:tcPr>
            <w:tcW w:w="8222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esistenza di procedura per la gestione dell’opinamento delle parcelle</w:t>
            </w:r>
          </w:p>
        </w:tc>
        <w:tc>
          <w:tcPr>
            <w:tcW w:w="2976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01F68" w:rsidRPr="0046431E" w:rsidTr="00401F68">
        <w:tc>
          <w:tcPr>
            <w:tcW w:w="3539" w:type="dxa"/>
            <w:vMerge/>
            <w:shd w:val="clear" w:color="auto" w:fill="F4B083" w:themeFill="accent2" w:themeFillTint="99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esistenza procedura per gestire l’individuazione di professionisti per lo svolgimento di incarichi (su richiesta di terzi)</w:t>
            </w:r>
          </w:p>
        </w:tc>
        <w:tc>
          <w:tcPr>
            <w:tcW w:w="2976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401F68" w:rsidRPr="0046431E" w:rsidTr="00401F68">
        <w:tc>
          <w:tcPr>
            <w:tcW w:w="3539" w:type="dxa"/>
            <w:vMerge/>
            <w:shd w:val="clear" w:color="auto" w:fill="F4B083" w:themeFill="accent2" w:themeFillTint="99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esistenza di procedura per individuazione eventi formativi da inserire nel POF</w:t>
            </w:r>
          </w:p>
        </w:tc>
        <w:tc>
          <w:tcPr>
            <w:tcW w:w="2976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</w:tbl>
    <w:p w:rsidR="00F328AC" w:rsidRDefault="00AB4FC6"/>
    <w:sectPr w:rsidR="00F328AC" w:rsidSect="00B07904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FC6" w:rsidRDefault="00AB4FC6" w:rsidP="00AD336E">
      <w:pPr>
        <w:spacing w:after="0" w:line="240" w:lineRule="auto"/>
      </w:pPr>
      <w:r>
        <w:separator/>
      </w:r>
    </w:p>
  </w:endnote>
  <w:endnote w:type="continuationSeparator" w:id="1">
    <w:p w:rsidR="00AB4FC6" w:rsidRDefault="00AB4FC6" w:rsidP="00AD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FC6" w:rsidRDefault="00AB4FC6" w:rsidP="00AD336E">
      <w:pPr>
        <w:spacing w:after="0" w:line="240" w:lineRule="auto"/>
      </w:pPr>
      <w:r>
        <w:separator/>
      </w:r>
    </w:p>
  </w:footnote>
  <w:footnote w:type="continuationSeparator" w:id="1">
    <w:p w:rsidR="00AB4FC6" w:rsidRDefault="00AB4FC6" w:rsidP="00AD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6E" w:rsidRPr="00AD336E" w:rsidRDefault="00AD336E" w:rsidP="00AD336E">
    <w:pPr>
      <w:pStyle w:val="Intestazione"/>
      <w:jc w:val="right"/>
      <w:rPr>
        <w:color w:val="00206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3090"/>
    <w:multiLevelType w:val="hybridMultilevel"/>
    <w:tmpl w:val="648E1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96858"/>
    <w:multiLevelType w:val="hybridMultilevel"/>
    <w:tmpl w:val="84F2DA5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08C"/>
    <w:rsid w:val="000A4049"/>
    <w:rsid w:val="001169C6"/>
    <w:rsid w:val="001915CB"/>
    <w:rsid w:val="00401F68"/>
    <w:rsid w:val="0046431E"/>
    <w:rsid w:val="00491DDC"/>
    <w:rsid w:val="0049308C"/>
    <w:rsid w:val="00550796"/>
    <w:rsid w:val="005C5F62"/>
    <w:rsid w:val="006951F5"/>
    <w:rsid w:val="006E37E2"/>
    <w:rsid w:val="00734581"/>
    <w:rsid w:val="007423FF"/>
    <w:rsid w:val="0074437F"/>
    <w:rsid w:val="007925E9"/>
    <w:rsid w:val="007E7E3D"/>
    <w:rsid w:val="00963FC8"/>
    <w:rsid w:val="009C14E2"/>
    <w:rsid w:val="00A70614"/>
    <w:rsid w:val="00A80C52"/>
    <w:rsid w:val="00A97CBE"/>
    <w:rsid w:val="00AB4FC6"/>
    <w:rsid w:val="00AD336E"/>
    <w:rsid w:val="00AF749A"/>
    <w:rsid w:val="00B06195"/>
    <w:rsid w:val="00B07904"/>
    <w:rsid w:val="00B5138E"/>
    <w:rsid w:val="00B667A4"/>
    <w:rsid w:val="00C7062C"/>
    <w:rsid w:val="00D61C01"/>
    <w:rsid w:val="00DB6D5C"/>
    <w:rsid w:val="00E2639C"/>
    <w:rsid w:val="00E771FA"/>
    <w:rsid w:val="00F10936"/>
    <w:rsid w:val="00F42BCA"/>
    <w:rsid w:val="00F97FED"/>
    <w:rsid w:val="00FA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08C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308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SymbolMT" w:hAnsi="Arial"/>
      <w:u w:val="single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08C"/>
    <w:rPr>
      <w:rFonts w:ascii="Arial" w:eastAsia="SymbolMT" w:hAnsi="Arial" w:cs="Times New Roman"/>
      <w:u w:val="single"/>
      <w:lang/>
    </w:rPr>
  </w:style>
  <w:style w:type="table" w:styleId="Grigliatabella">
    <w:name w:val="Table Grid"/>
    <w:basedOn w:val="Tabellanormale"/>
    <w:uiPriority w:val="39"/>
    <w:rsid w:val="00F42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3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3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opera</cp:lastModifiedBy>
  <cp:revision>2</cp:revision>
  <dcterms:created xsi:type="dcterms:W3CDTF">2017-01-24T15:20:00Z</dcterms:created>
  <dcterms:modified xsi:type="dcterms:W3CDTF">2017-01-24T15:20:00Z</dcterms:modified>
</cp:coreProperties>
</file>